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F005" w14:textId="71C5BD0D" w:rsidR="0098684C" w:rsidRDefault="0098684C" w:rsidP="00B370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Tarihi: 16.12.2025                                                                        Toplantı Sayısı: </w:t>
      </w:r>
      <w:r w:rsidR="00442195">
        <w:rPr>
          <w:rFonts w:ascii="Times New Roman" w:hAnsi="Times New Roman" w:cs="Times New Roman"/>
          <w:b/>
          <w:sz w:val="24"/>
          <w:szCs w:val="24"/>
        </w:rPr>
        <w:t>5</w:t>
      </w:r>
    </w:p>
    <w:p w14:paraId="1115BB90" w14:textId="77777777" w:rsidR="00802539" w:rsidRDefault="00802539" w:rsidP="00B370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39C9FC40" w14:textId="38758FAD" w:rsidR="0098684C" w:rsidRDefault="0098684C" w:rsidP="00B370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16.12.2025 tarihinde </w:t>
      </w:r>
      <w:r w:rsidRPr="009F224C">
        <w:t>saat</w:t>
      </w:r>
      <w:r>
        <w:t xml:space="preserve"> 11.30</w:t>
      </w:r>
      <w:r w:rsidRPr="009F224C">
        <w:t>’</w:t>
      </w:r>
      <w:r>
        <w:t xml:space="preserve">da </w:t>
      </w:r>
      <w:r w:rsidRPr="00087DAC">
        <w:rPr>
          <w:color w:val="000000"/>
        </w:rPr>
        <w:t>Muğla Sıtkı Koçman Üniversitesi Sağlık Bilimleri Fakültesi</w:t>
      </w:r>
      <w:r>
        <w:rPr>
          <w:color w:val="000000"/>
        </w:rPr>
        <w:t xml:space="preserve"> </w:t>
      </w:r>
      <w:r w:rsidRPr="00087DAC">
        <w:rPr>
          <w:color w:val="000000"/>
        </w:rPr>
        <w:t xml:space="preserve">102 </w:t>
      </w:r>
      <w:proofErr w:type="spellStart"/>
      <w:r w:rsidRPr="00087DAC">
        <w:rPr>
          <w:color w:val="000000"/>
        </w:rPr>
        <w:t>Nolu</w:t>
      </w:r>
      <w:proofErr w:type="spellEnd"/>
      <w:r w:rsidRPr="00087DAC">
        <w:rPr>
          <w:color w:val="000000"/>
        </w:rPr>
        <w:t xml:space="preserve"> </w:t>
      </w:r>
      <w:r>
        <w:rPr>
          <w:color w:val="000000"/>
        </w:rPr>
        <w:t>d</w:t>
      </w:r>
      <w:r w:rsidRPr="00087DAC">
        <w:rPr>
          <w:color w:val="000000"/>
        </w:rPr>
        <w:t>erslik</w:t>
      </w:r>
      <w:r>
        <w:rPr>
          <w:color w:val="000000"/>
        </w:rPr>
        <w:t>te</w:t>
      </w:r>
      <w:r>
        <w:t xml:space="preserve"> </w:t>
      </w:r>
      <w:r w:rsidRPr="00087DAC">
        <w:rPr>
          <w:color w:val="000000"/>
        </w:rPr>
        <w:t>Kalite ve Akreditasyon Çalışmaları – İç Paydaş Görüşlerinin Alınması</w:t>
      </w:r>
      <w:r>
        <w:rPr>
          <w:color w:val="000000"/>
        </w:rPr>
        <w:t xml:space="preserve"> kapsamında </w:t>
      </w:r>
      <w:r w:rsidRPr="00087DAC">
        <w:rPr>
          <w:color w:val="000000"/>
        </w:rPr>
        <w:t>2025–2026 eğitim-öğretim yılı güz dönemine yönelik eğitim-öğretim süreçleri</w:t>
      </w:r>
      <w:r>
        <w:rPr>
          <w:color w:val="000000"/>
        </w:rPr>
        <w:t xml:space="preserve"> ile ilgili Hemşirelik Bölümü Başkanı, Hemşirelik Bölümü Başkan Yardımcısı ile hemşirelik birinci sınıf öğrencisi buluşması toplantı yapılmıştır.</w:t>
      </w:r>
      <w:r w:rsidRPr="0098684C">
        <w:rPr>
          <w:color w:val="000000"/>
        </w:rPr>
        <w:t xml:space="preserve"> </w:t>
      </w:r>
    </w:p>
    <w:p w14:paraId="5CB26DDF" w14:textId="21CC6F36" w:rsidR="0098684C" w:rsidRDefault="0098684C" w:rsidP="00B370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87DAC">
        <w:rPr>
          <w:color w:val="000000"/>
        </w:rPr>
        <w:t xml:space="preserve">Toplantıda </w:t>
      </w:r>
      <w:r>
        <w:rPr>
          <w:color w:val="000000"/>
        </w:rPr>
        <w:t xml:space="preserve">öğrencilere okulda yürütülen eğitim öğretim ile kalite ve akreditasyon süreçleri ile ilgili </w:t>
      </w:r>
      <w:r w:rsidR="008B3CAC">
        <w:rPr>
          <w:color w:val="000000"/>
        </w:rPr>
        <w:t xml:space="preserve">bilgi verilmiş ve </w:t>
      </w:r>
      <w:r w:rsidRPr="00087DAC">
        <w:rPr>
          <w:color w:val="000000"/>
        </w:rPr>
        <w:t>elde edilen geri bildirimlerin sürekli iyileştirme süreçlerine girdi sağlaması hedeflenmiştir.</w:t>
      </w:r>
    </w:p>
    <w:p w14:paraId="2949D368" w14:textId="77777777" w:rsidR="00B37018" w:rsidRDefault="00B37018" w:rsidP="00B37018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3B48FCB" w14:textId="31AF3325" w:rsidR="00B37018" w:rsidRPr="00087DAC" w:rsidRDefault="00B37018" w:rsidP="00B37018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Toplantıya Katılanlar</w:t>
      </w:r>
    </w:p>
    <w:p w14:paraId="10FD10F4" w14:textId="431291BB" w:rsidR="00B37018" w:rsidRDefault="00B37018" w:rsidP="00B370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Media </w:t>
      </w:r>
      <w:r w:rsidR="00B75022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SUBAŞI BAYBUĞA 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– Hemşirelik Bölüm Başkanı</w:t>
      </w:r>
    </w:p>
    <w:p w14:paraId="57800894" w14:textId="1A593B9A" w:rsidR="00B37018" w:rsidRDefault="00B37018" w:rsidP="00B370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Doç. Dr. Gülşah </w:t>
      </w:r>
      <w:r w:rsidR="00B75022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KÖSE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Eğitim Komisyonu Başkanı</w:t>
      </w:r>
      <w:r w:rsidR="00B2721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/Hemşirelik Bölüm Başkan Yardımcı</w:t>
      </w:r>
    </w:p>
    <w:p w14:paraId="65D5E87C" w14:textId="5CA65A82" w:rsidR="00B37018" w:rsidRPr="00087DAC" w:rsidRDefault="00B37018" w:rsidP="00B370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Öğr. Üyesi Nihan </w:t>
      </w:r>
      <w:r w:rsidR="00B75022"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KORKMAZ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Eğitim Komisyonu Raportörü</w:t>
      </w:r>
    </w:p>
    <w:p w14:paraId="5A44CB44" w14:textId="77777777" w:rsidR="00B37018" w:rsidRPr="00087DAC" w:rsidRDefault="00B37018" w:rsidP="00B3701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Hemşirelik Bölümü 1. sınıf öğrencileri</w:t>
      </w:r>
    </w:p>
    <w:p w14:paraId="17397E72" w14:textId="77777777" w:rsidR="00B37018" w:rsidRDefault="00B37018" w:rsidP="00B37018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078147" w14:textId="77777777" w:rsidR="00B37018" w:rsidRPr="00087DAC" w:rsidRDefault="00B37018" w:rsidP="00B37018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</w:t>
      </w: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NDEM</w:t>
      </w:r>
    </w:p>
    <w:p w14:paraId="7DF74712" w14:textId="7289557E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süreçlerinin genel işleyişinin ve öğrenme deneyiminin değerlendirilmesi</w:t>
      </w:r>
      <w:r w:rsidR="00ED548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126E8C48" w14:textId="77777777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ve idari işleyişe ilişkin bilgilendirme, iletişim ve erişilebilirliğin değerlendirilmesi</w:t>
      </w:r>
    </w:p>
    <w:p w14:paraId="36085AAF" w14:textId="77777777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Fiziki altyapı, öğrenme ortamları ve öğrenci yaşamını destekleyen olanakların değerlendirilmesi</w:t>
      </w:r>
    </w:p>
    <w:p w14:paraId="798BABB6" w14:textId="77777777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hizmetleri (ulaşım, yemekhane, kütüphane vb.) ve erişim koşullarının değerlendirilmesi</w:t>
      </w:r>
    </w:p>
    <w:p w14:paraId="7E475189" w14:textId="77777777" w:rsidR="00B37018" w:rsidRPr="00087DAC" w:rsidRDefault="00B37018" w:rsidP="00B3701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memnuniyet düzeyi ile kalite güvencesi ve sürekli iyileştirmeye yönelik görüş ve önerilerin alınması</w:t>
      </w:r>
    </w:p>
    <w:p w14:paraId="6F2CAE46" w14:textId="77777777" w:rsidR="0098684C" w:rsidRDefault="0098684C" w:rsidP="00B370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0BF33F" w14:textId="77777777" w:rsidR="00B37018" w:rsidRPr="00087DAC" w:rsidRDefault="00B37018" w:rsidP="00B3701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Gündem Maddeleri Doğrultusunda Öğrenciler Tarafından İletilen Görüş ve Öneriler</w:t>
      </w:r>
    </w:p>
    <w:p w14:paraId="376117CA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Online yürütülen derslerde devamsızlık durumlarına ilişkin yeterli bilgilendirme yapılmadığı ifade edilmiştir.</w:t>
      </w:r>
    </w:p>
    <w:p w14:paraId="2F6232FB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 Dili I dersi kapsamında sınav sorularının dersi yürüten öğretim elemanı dışında bir komisyon tarafından hazırlanmasının, ders içeriği ile sınav arasında uyumsuzluk yarattığı dile getirilmiştir.</w:t>
      </w:r>
    </w:p>
    <w:p w14:paraId="654A8991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Ders programı hazırlanırken akademik açıdan daha yoğun ve zorlayıcı derslerin sabah saatlerinde planlanmasına özen gösterilmesi talep edilmiştir.</w:t>
      </w:r>
    </w:p>
    <w:p w14:paraId="778C7D54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Anatomi laboratuvarı derslerinin planlama ve organizasyonunun gözden geçirilmesi, öğrenci–öğretim üyesi/elemanı eşleşmesinin daha sistematik şekilde yapılması gerektiği belirtilmiştir.</w:t>
      </w:r>
    </w:p>
    <w:p w14:paraId="63B0F0CE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Cuma günü ders programlarının daha hafif olacak şekilde düzenlenmesi talep edilmiştir.</w:t>
      </w:r>
    </w:p>
    <w:p w14:paraId="13F56037" w14:textId="0811A8AF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Fakülte binasında öğrencilerin boş zamanlarında ders çalışabilecekleri uygun fiziki alanların yetersiz olduğu </w:t>
      </w:r>
      <w:r w:rsidR="00DF6C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kütüphanenin bulunmadığı 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belirtilmiştir.</w:t>
      </w:r>
    </w:p>
    <w:p w14:paraId="4778D19B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Merkez kütüphanenin ana kampüs içerisinde yer alması ve ulaşımın zor olması nedeniyle öğrencilerin bu imkândan yeterince faydalanamadıkları ifade edilmiştir.</w:t>
      </w:r>
    </w:p>
    <w:p w14:paraId="57214797" w14:textId="77777777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içi ring servislerinin yoğunluk nedeniyle dolu olmasının ulaşımı olumsuz etkilediği belirtilmiştir.</w:t>
      </w:r>
    </w:p>
    <w:p w14:paraId="32C454AE" w14:textId="073C78B9" w:rsidR="00B37018" w:rsidRPr="00087DAC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Fakülte bünyesinde yemekhane bulunmasından ve verilen hizmetten memnuniyet duyulduğu; ancak hafta içerisinde </w:t>
      </w:r>
      <w:r w:rsidR="00DF6C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fakültede yemek tercihi yapıldığı için merkez kampüste yemek istenildiğinde sistemin izin vermediği, bu durumun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ana kampüste derslerin bulunduğu günlerde mağduriyet yarattığı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ifade edilmiştir.</w:t>
      </w:r>
    </w:p>
    <w:p w14:paraId="4A876DBA" w14:textId="22C6FB3A" w:rsidR="00B37018" w:rsidRDefault="00B37018" w:rsidP="00B3701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 kampüs dışında yer alan fakülte bina</w:t>
      </w:r>
      <w:r w:rsidR="00DF6C7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mız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 öğrencilerin sosyal ihtiyaçlarını karşılayabilecek yeterli sosyal alanların bulunmadığı dile getirilmiştir.</w:t>
      </w:r>
    </w:p>
    <w:p w14:paraId="6F193709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F15AFA2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F4D8C17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746ECA4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D6FB84C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1212E1E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B68EDB8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20F4EC0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FB37ED9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6240B9F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EC6A823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106A28E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F0DC006" w14:textId="4AB6DE7F" w:rsidR="006B7CE3" w:rsidRPr="002E702E" w:rsidRDefault="006B7CE3" w:rsidP="002E7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0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7CE3" w:rsidRPr="002E702E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E2F8" w14:textId="77777777" w:rsidR="00C02D20" w:rsidRDefault="00C02D20" w:rsidP="006165B3">
      <w:pPr>
        <w:spacing w:after="0" w:line="240" w:lineRule="auto"/>
      </w:pPr>
      <w:r>
        <w:separator/>
      </w:r>
    </w:p>
  </w:endnote>
  <w:endnote w:type="continuationSeparator" w:id="0">
    <w:p w14:paraId="2C167E61" w14:textId="77777777" w:rsidR="00C02D20" w:rsidRDefault="00C02D20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F6E3" w14:textId="77777777" w:rsidR="00C02D20" w:rsidRDefault="00C02D20" w:rsidP="006165B3">
      <w:pPr>
        <w:spacing w:after="0" w:line="240" w:lineRule="auto"/>
      </w:pPr>
      <w:r>
        <w:separator/>
      </w:r>
    </w:p>
  </w:footnote>
  <w:footnote w:type="continuationSeparator" w:id="0">
    <w:p w14:paraId="22D3CA80" w14:textId="77777777" w:rsidR="00C02D20" w:rsidRDefault="00C02D20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06B0E5EC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4B714821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53E8F912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2BA814A3" w14:textId="77777777"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6A2C76AC" w14:textId="77777777"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5"/>
  </w:num>
  <w:num w:numId="3" w16cid:durableId="222260952">
    <w:abstractNumId w:val="13"/>
  </w:num>
  <w:num w:numId="4" w16cid:durableId="1062371311">
    <w:abstractNumId w:val="3"/>
  </w:num>
  <w:num w:numId="5" w16cid:durableId="139343999">
    <w:abstractNumId w:val="12"/>
  </w:num>
  <w:num w:numId="6" w16cid:durableId="1395540972">
    <w:abstractNumId w:val="11"/>
  </w:num>
  <w:num w:numId="7" w16cid:durableId="1921014869">
    <w:abstractNumId w:val="10"/>
  </w:num>
  <w:num w:numId="8" w16cid:durableId="1364474068">
    <w:abstractNumId w:val="14"/>
  </w:num>
  <w:num w:numId="9" w16cid:durableId="2109763985">
    <w:abstractNumId w:val="9"/>
  </w:num>
  <w:num w:numId="10" w16cid:durableId="371424062">
    <w:abstractNumId w:val="2"/>
  </w:num>
  <w:num w:numId="11" w16cid:durableId="958099859">
    <w:abstractNumId w:val="6"/>
  </w:num>
  <w:num w:numId="12" w16cid:durableId="1435859223">
    <w:abstractNumId w:val="4"/>
  </w:num>
  <w:num w:numId="13" w16cid:durableId="5524513">
    <w:abstractNumId w:val="8"/>
  </w:num>
  <w:num w:numId="14" w16cid:durableId="774642870">
    <w:abstractNumId w:val="0"/>
  </w:num>
  <w:num w:numId="15" w16cid:durableId="858348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17A25"/>
    <w:rsid w:val="00072D1C"/>
    <w:rsid w:val="000817FE"/>
    <w:rsid w:val="00086148"/>
    <w:rsid w:val="00094F45"/>
    <w:rsid w:val="000A3C52"/>
    <w:rsid w:val="000F5D25"/>
    <w:rsid w:val="000F6085"/>
    <w:rsid w:val="001347C3"/>
    <w:rsid w:val="00150002"/>
    <w:rsid w:val="0016297D"/>
    <w:rsid w:val="001A3FEB"/>
    <w:rsid w:val="001F4233"/>
    <w:rsid w:val="00210394"/>
    <w:rsid w:val="00261A7C"/>
    <w:rsid w:val="00284E17"/>
    <w:rsid w:val="0028744B"/>
    <w:rsid w:val="00296764"/>
    <w:rsid w:val="002C4A3B"/>
    <w:rsid w:val="002E702E"/>
    <w:rsid w:val="00335089"/>
    <w:rsid w:val="00374686"/>
    <w:rsid w:val="00377DC2"/>
    <w:rsid w:val="003E04CC"/>
    <w:rsid w:val="003E773A"/>
    <w:rsid w:val="003F6365"/>
    <w:rsid w:val="00442195"/>
    <w:rsid w:val="004623C4"/>
    <w:rsid w:val="00484331"/>
    <w:rsid w:val="0049763B"/>
    <w:rsid w:val="004E1B25"/>
    <w:rsid w:val="004F72D1"/>
    <w:rsid w:val="004F73A2"/>
    <w:rsid w:val="00503DAB"/>
    <w:rsid w:val="00534E30"/>
    <w:rsid w:val="00560520"/>
    <w:rsid w:val="0056383F"/>
    <w:rsid w:val="005750C8"/>
    <w:rsid w:val="00605DCE"/>
    <w:rsid w:val="006165B3"/>
    <w:rsid w:val="006243E2"/>
    <w:rsid w:val="006554B6"/>
    <w:rsid w:val="00661098"/>
    <w:rsid w:val="00676C87"/>
    <w:rsid w:val="0069512B"/>
    <w:rsid w:val="006B7CE3"/>
    <w:rsid w:val="00747781"/>
    <w:rsid w:val="007510CF"/>
    <w:rsid w:val="007E4EEE"/>
    <w:rsid w:val="00802539"/>
    <w:rsid w:val="00817311"/>
    <w:rsid w:val="00856783"/>
    <w:rsid w:val="00857A04"/>
    <w:rsid w:val="008622B8"/>
    <w:rsid w:val="00876D77"/>
    <w:rsid w:val="00893357"/>
    <w:rsid w:val="008B3CAC"/>
    <w:rsid w:val="008C378D"/>
    <w:rsid w:val="008F64DA"/>
    <w:rsid w:val="00934F69"/>
    <w:rsid w:val="0098684C"/>
    <w:rsid w:val="009E5074"/>
    <w:rsid w:val="00A043F9"/>
    <w:rsid w:val="00A107B4"/>
    <w:rsid w:val="00A13F97"/>
    <w:rsid w:val="00A31B8C"/>
    <w:rsid w:val="00A52A0A"/>
    <w:rsid w:val="00A5483A"/>
    <w:rsid w:val="00A57F6D"/>
    <w:rsid w:val="00A66AA3"/>
    <w:rsid w:val="00A8565A"/>
    <w:rsid w:val="00AE54DD"/>
    <w:rsid w:val="00B20F29"/>
    <w:rsid w:val="00B27210"/>
    <w:rsid w:val="00B37018"/>
    <w:rsid w:val="00B445D0"/>
    <w:rsid w:val="00B75022"/>
    <w:rsid w:val="00BD2F69"/>
    <w:rsid w:val="00C02D20"/>
    <w:rsid w:val="00C210C6"/>
    <w:rsid w:val="00C36089"/>
    <w:rsid w:val="00C40388"/>
    <w:rsid w:val="00CA2ED2"/>
    <w:rsid w:val="00CF39C6"/>
    <w:rsid w:val="00D00FF9"/>
    <w:rsid w:val="00D20314"/>
    <w:rsid w:val="00D32640"/>
    <w:rsid w:val="00D34C53"/>
    <w:rsid w:val="00D4685A"/>
    <w:rsid w:val="00D64685"/>
    <w:rsid w:val="00D723F6"/>
    <w:rsid w:val="00D82FB4"/>
    <w:rsid w:val="00DE4C08"/>
    <w:rsid w:val="00DF6C74"/>
    <w:rsid w:val="00E81F5A"/>
    <w:rsid w:val="00E8316D"/>
    <w:rsid w:val="00E83EEF"/>
    <w:rsid w:val="00EA3EEA"/>
    <w:rsid w:val="00ED548D"/>
    <w:rsid w:val="00F00398"/>
    <w:rsid w:val="00F64DE6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3</cp:revision>
  <dcterms:created xsi:type="dcterms:W3CDTF">2025-12-30T09:10:00Z</dcterms:created>
  <dcterms:modified xsi:type="dcterms:W3CDTF">2025-12-30T09:10:00Z</dcterms:modified>
</cp:coreProperties>
</file>